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23284" w14:textId="2166E80E" w:rsidR="00564B33" w:rsidRPr="00513A74" w:rsidRDefault="003F5890">
      <w:pPr>
        <w:rPr>
          <w:rFonts w:ascii="Times New Roman" w:hAnsi="Times New Roman" w:cs="Times New Roman"/>
          <w:b/>
          <w:bCs/>
          <w:color w:val="4472C4" w:themeColor="accent1"/>
          <w:sz w:val="48"/>
          <w:szCs w:val="48"/>
        </w:rPr>
      </w:pPr>
      <w:r w:rsidRPr="00513A74">
        <w:rPr>
          <w:rFonts w:ascii="Times New Roman" w:hAnsi="Times New Roman" w:cs="Times New Roman"/>
          <w:b/>
          <w:bCs/>
          <w:color w:val="4472C4" w:themeColor="accent1"/>
          <w:sz w:val="48"/>
          <w:szCs w:val="48"/>
        </w:rPr>
        <w:t>Financial Planning Information:</w:t>
      </w:r>
    </w:p>
    <w:p w14:paraId="707DFD2D" w14:textId="33643897" w:rsidR="003F5890" w:rsidRDefault="003F5890">
      <w:pPr>
        <w:rPr>
          <w:rFonts w:ascii="Times New Roman" w:hAnsi="Times New Roman" w:cs="Times New Roman"/>
          <w:sz w:val="24"/>
          <w:szCs w:val="24"/>
        </w:rPr>
      </w:pPr>
      <w:r>
        <w:rPr>
          <w:rFonts w:ascii="Times New Roman" w:hAnsi="Times New Roman" w:cs="Times New Roman"/>
          <w:sz w:val="24"/>
          <w:szCs w:val="24"/>
        </w:rPr>
        <w:t>For those of you who don’t know too much about financial planning, retirement accounts, savings, etc. here is some information to improve your financial literacy!</w:t>
      </w:r>
      <w:r w:rsidR="00D03A43">
        <w:rPr>
          <w:rFonts w:ascii="Times New Roman" w:hAnsi="Times New Roman" w:cs="Times New Roman"/>
          <w:sz w:val="24"/>
          <w:szCs w:val="24"/>
        </w:rPr>
        <w:t xml:space="preserve"> Please note that these are just the basics, financial planning is incredibly </w:t>
      </w:r>
      <w:r w:rsidR="00F03F77">
        <w:rPr>
          <w:rFonts w:ascii="Times New Roman" w:hAnsi="Times New Roman" w:cs="Times New Roman"/>
          <w:sz w:val="24"/>
          <w:szCs w:val="24"/>
        </w:rPr>
        <w:t>complex, and it would be incredibly beneficial to investigate these things in more detail.</w:t>
      </w:r>
    </w:p>
    <w:p w14:paraId="75EF43BB" w14:textId="7BEA89E2" w:rsidR="003F5890" w:rsidRDefault="003F5890">
      <w:pPr>
        <w:rPr>
          <w:rFonts w:ascii="Times New Roman" w:hAnsi="Times New Roman" w:cs="Times New Roman"/>
          <w:sz w:val="24"/>
          <w:szCs w:val="24"/>
        </w:rPr>
      </w:pPr>
      <w:r w:rsidRPr="00513A74">
        <w:rPr>
          <w:rFonts w:ascii="Times New Roman" w:hAnsi="Times New Roman" w:cs="Times New Roman"/>
          <w:b/>
          <w:bCs/>
          <w:color w:val="4472C4" w:themeColor="accent1"/>
          <w:sz w:val="48"/>
          <w:szCs w:val="48"/>
        </w:rPr>
        <w:t>Cost of Living:</w:t>
      </w:r>
      <w:r>
        <w:rPr>
          <w:rFonts w:ascii="Times New Roman" w:hAnsi="Times New Roman" w:cs="Times New Roman"/>
          <w:sz w:val="24"/>
          <w:szCs w:val="24"/>
        </w:rPr>
        <w:br/>
        <w:t>According to the U.S. Census Bureau, this is how income levels are classified</w:t>
      </w:r>
    </w:p>
    <w:tbl>
      <w:tblPr>
        <w:tblW w:w="0" w:type="auto"/>
        <w:jc w:val="center"/>
        <w:tblCellSpacing w:w="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78"/>
        <w:gridCol w:w="2392"/>
        <w:gridCol w:w="1151"/>
        <w:gridCol w:w="2731"/>
      </w:tblGrid>
      <w:tr w:rsidR="003F5890" w:rsidRPr="003F5890" w14:paraId="379973D3" w14:textId="77777777" w:rsidTr="003F5890">
        <w:trPr>
          <w:tblHeade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9D97D2E"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Household Income Range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7A3FC17"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Millions of Households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90AE8E6"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 of 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295CAFF"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Comments</w:t>
            </w:r>
          </w:p>
        </w:tc>
      </w:tr>
      <w:tr w:rsidR="003F5890" w:rsidRPr="003F5890" w14:paraId="66993C44" w14:textId="77777777" w:rsidTr="003F589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4FD41AB"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Less than $20,000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2CCF2B2" w14:textId="14B0CADE"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19.7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B876BA3" w14:textId="1C2126D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538FEF1" w14:textId="7777777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Below or near poverty level</w:t>
            </w:r>
          </w:p>
        </w:tc>
      </w:tr>
      <w:tr w:rsidR="003F5890" w:rsidRPr="003F5890" w14:paraId="42494EFD" w14:textId="77777777" w:rsidTr="003F589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FA9D8F1"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$20,000 - $44,999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1F46007" w14:textId="5D636DFB"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28.7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714DB83" w14:textId="3EDBBE4D"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6360ACD" w14:textId="7777777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Low income</w:t>
            </w:r>
          </w:p>
        </w:tc>
      </w:tr>
      <w:tr w:rsidR="003F5890" w:rsidRPr="003F5890" w14:paraId="0A212DC3" w14:textId="77777777" w:rsidTr="003F589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16804B3"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$45,000 - $139,999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E88F0C3" w14:textId="4A7F0D06"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57.7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6894959" w14:textId="0F2072A8"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BCFB360" w14:textId="7777777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Middle class</w:t>
            </w:r>
          </w:p>
        </w:tc>
      </w:tr>
      <w:tr w:rsidR="003F5890" w:rsidRPr="003F5890" w14:paraId="4C3975D6" w14:textId="77777777" w:rsidTr="003F589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5E55B0C"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$140,000 - $149,999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AE2A098" w14:textId="07238D0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337BAC4" w14:textId="6ADB52F9"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C04B8FC" w14:textId="7777777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Upper middle class</w:t>
            </w:r>
          </w:p>
        </w:tc>
      </w:tr>
      <w:tr w:rsidR="003F5890" w:rsidRPr="003F5890" w14:paraId="3F71E719" w14:textId="77777777" w:rsidTr="003F589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36A67DC"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$150,000 - $199,999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41F49F3" w14:textId="79E603F4"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F64BFC0" w14:textId="7B0B0048"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71D05BC" w14:textId="7777777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High income</w:t>
            </w:r>
          </w:p>
        </w:tc>
      </w:tr>
      <w:tr w:rsidR="003F5890" w:rsidRPr="003F5890" w14:paraId="0D9D7F7B" w14:textId="77777777" w:rsidTr="003F589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FBB6FD8"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$200,000+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4BE6911" w14:textId="0832B39C"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7D18279" w14:textId="7016C4A9"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B8738DD" w14:textId="7777777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Highest tax brackets</w:t>
            </w:r>
          </w:p>
        </w:tc>
      </w:tr>
      <w:tr w:rsidR="003F5890" w:rsidRPr="003F5890" w14:paraId="34397AA7" w14:textId="77777777" w:rsidTr="003F5890">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E305BA3" w14:textId="77777777" w:rsidR="003F5890" w:rsidRPr="003F5890" w:rsidRDefault="003F5890" w:rsidP="00A356FA">
            <w:pPr>
              <w:spacing w:after="0" w:line="240" w:lineRule="auto"/>
              <w:jc w:val="center"/>
              <w:rPr>
                <w:rFonts w:ascii="Times New Roman" w:eastAsia="Times New Roman" w:hAnsi="Times New Roman" w:cs="Times New Roman"/>
                <w:b/>
                <w:bCs/>
                <w:color w:val="222222"/>
                <w:sz w:val="24"/>
                <w:szCs w:val="24"/>
              </w:rPr>
            </w:pPr>
            <w:r w:rsidRPr="003F5890">
              <w:rPr>
                <w:rFonts w:ascii="Times New Roman" w:eastAsia="Times New Roman" w:hAnsi="Times New Roman" w:cs="Times New Roman"/>
                <w:b/>
                <w:bCs/>
                <w:color w:val="222222"/>
                <w:sz w:val="24"/>
                <w:szCs w:val="24"/>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03860C5" w14:textId="7777777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127.5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DE5366B" w14:textId="77777777"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r w:rsidRPr="003F5890">
              <w:rPr>
                <w:rFonts w:ascii="Times New Roman" w:eastAsia="Times New Roman" w:hAnsi="Times New Roman" w:cs="Times New Roman"/>
                <w:color w:val="222222"/>
                <w:sz w:val="24"/>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D6559F8" w14:textId="34838700" w:rsidR="003F5890" w:rsidRPr="003F5890" w:rsidRDefault="003F5890" w:rsidP="00A356FA">
            <w:pPr>
              <w:spacing w:after="0" w:line="240" w:lineRule="auto"/>
              <w:jc w:val="center"/>
              <w:rPr>
                <w:rFonts w:ascii="Times New Roman" w:eastAsia="Times New Roman" w:hAnsi="Times New Roman" w:cs="Times New Roman"/>
                <w:color w:val="222222"/>
                <w:sz w:val="24"/>
                <w:szCs w:val="24"/>
              </w:rPr>
            </w:pPr>
          </w:p>
        </w:tc>
      </w:tr>
    </w:tbl>
    <w:p w14:paraId="2F6C9018" w14:textId="6F523BC0" w:rsidR="003F5890" w:rsidRDefault="003F5890">
      <w:pPr>
        <w:rPr>
          <w:rFonts w:ascii="Times New Roman" w:hAnsi="Times New Roman" w:cs="Times New Roman"/>
          <w:sz w:val="24"/>
          <w:szCs w:val="24"/>
        </w:rPr>
      </w:pPr>
      <w:r>
        <w:rPr>
          <w:rFonts w:ascii="Times New Roman" w:hAnsi="Times New Roman" w:cs="Times New Roman"/>
          <w:sz w:val="24"/>
          <w:szCs w:val="24"/>
        </w:rPr>
        <w:t>The average rent for a 1-bedroom apartment (as of 2018) in the United States</w:t>
      </w:r>
      <w:r w:rsidR="00A356FA">
        <w:rPr>
          <w:rFonts w:ascii="Times New Roman" w:hAnsi="Times New Roman" w:cs="Times New Roman"/>
          <w:sz w:val="24"/>
          <w:szCs w:val="24"/>
        </w:rPr>
        <w:t xml:space="preserve"> is $1025.</w:t>
      </w:r>
    </w:p>
    <w:p w14:paraId="40CB182C" w14:textId="6309CB1F" w:rsidR="00A356FA" w:rsidRDefault="00A356FA">
      <w:pPr>
        <w:rPr>
          <w:rFonts w:ascii="Times New Roman" w:hAnsi="Times New Roman" w:cs="Times New Roman"/>
          <w:sz w:val="24"/>
          <w:szCs w:val="24"/>
        </w:rPr>
      </w:pPr>
      <w:r>
        <w:rPr>
          <w:rFonts w:ascii="Times New Roman" w:hAnsi="Times New Roman" w:cs="Times New Roman"/>
          <w:sz w:val="24"/>
          <w:szCs w:val="24"/>
        </w:rPr>
        <w:t>The states with the highest average rent are on the coasts (or in the Pacific) with the highest rent</w:t>
      </w:r>
      <w:r w:rsidR="0013093B">
        <w:rPr>
          <w:rFonts w:ascii="Times New Roman" w:hAnsi="Times New Roman" w:cs="Times New Roman"/>
          <w:sz w:val="24"/>
          <w:szCs w:val="24"/>
        </w:rPr>
        <w:t xml:space="preserve">s </w:t>
      </w:r>
      <w:r w:rsidR="00F03F77">
        <w:rPr>
          <w:rFonts w:ascii="Times New Roman" w:hAnsi="Times New Roman" w:cs="Times New Roman"/>
          <w:sz w:val="24"/>
          <w:szCs w:val="24"/>
        </w:rPr>
        <w:t>being</w:t>
      </w:r>
      <w:r>
        <w:rPr>
          <w:rFonts w:ascii="Times New Roman" w:hAnsi="Times New Roman" w:cs="Times New Roman"/>
          <w:sz w:val="24"/>
          <w:szCs w:val="24"/>
        </w:rPr>
        <w:t xml:space="preserve"> </w:t>
      </w:r>
      <w:r w:rsidR="0013093B">
        <w:rPr>
          <w:rFonts w:ascii="Times New Roman" w:hAnsi="Times New Roman" w:cs="Times New Roman"/>
          <w:sz w:val="24"/>
          <w:szCs w:val="24"/>
        </w:rPr>
        <w:t xml:space="preserve">in </w:t>
      </w:r>
      <w:r w:rsidRPr="00A356FA">
        <w:rPr>
          <w:rFonts w:ascii="Times New Roman" w:hAnsi="Times New Roman" w:cs="Times New Roman"/>
          <w:sz w:val="24"/>
          <w:szCs w:val="24"/>
        </w:rPr>
        <w:t>Washington, D.C</w:t>
      </w:r>
      <w:r>
        <w:rPr>
          <w:rFonts w:ascii="Times New Roman" w:hAnsi="Times New Roman" w:cs="Times New Roman"/>
          <w:sz w:val="24"/>
          <w:szCs w:val="24"/>
        </w:rPr>
        <w:t xml:space="preserve">. </w:t>
      </w:r>
      <w:r w:rsidRPr="00A356FA">
        <w:rPr>
          <w:rFonts w:ascii="Times New Roman" w:hAnsi="Times New Roman" w:cs="Times New Roman"/>
          <w:sz w:val="24"/>
          <w:szCs w:val="24"/>
        </w:rPr>
        <w:t>with an average rent of $2,358, Massachusetts at $2,139, Rhode Island at $1,732, Hawaii at $1,676, and New York at $1,633.</w:t>
      </w:r>
    </w:p>
    <w:p w14:paraId="61AD51DB" w14:textId="54254C47" w:rsidR="00A356FA" w:rsidRDefault="00A356FA">
      <w:pPr>
        <w:rPr>
          <w:rFonts w:ascii="Times New Roman" w:hAnsi="Times New Roman" w:cs="Times New Roman"/>
          <w:sz w:val="24"/>
          <w:szCs w:val="24"/>
        </w:rPr>
      </w:pPr>
      <w:r>
        <w:rPr>
          <w:rFonts w:ascii="Times New Roman" w:hAnsi="Times New Roman" w:cs="Times New Roman"/>
          <w:sz w:val="24"/>
          <w:szCs w:val="24"/>
        </w:rPr>
        <w:t>The states with the lowest average rent are in the Plains or Southwest with the lowest rent</w:t>
      </w:r>
      <w:r w:rsidR="0013093B">
        <w:rPr>
          <w:rFonts w:ascii="Times New Roman" w:hAnsi="Times New Roman" w:cs="Times New Roman"/>
          <w:sz w:val="24"/>
          <w:szCs w:val="24"/>
        </w:rPr>
        <w:t>s</w:t>
      </w:r>
      <w:r>
        <w:rPr>
          <w:rFonts w:ascii="Times New Roman" w:hAnsi="Times New Roman" w:cs="Times New Roman"/>
          <w:sz w:val="24"/>
          <w:szCs w:val="24"/>
        </w:rPr>
        <w:t xml:space="preserve"> </w:t>
      </w:r>
      <w:r w:rsidR="00F03F77">
        <w:rPr>
          <w:rFonts w:ascii="Times New Roman" w:hAnsi="Times New Roman" w:cs="Times New Roman"/>
          <w:sz w:val="24"/>
          <w:szCs w:val="24"/>
        </w:rPr>
        <w:t>being</w:t>
      </w:r>
      <w:r>
        <w:rPr>
          <w:rFonts w:ascii="Times New Roman" w:hAnsi="Times New Roman" w:cs="Times New Roman"/>
          <w:sz w:val="24"/>
          <w:szCs w:val="24"/>
        </w:rPr>
        <w:t xml:space="preserve"> </w:t>
      </w:r>
      <w:r w:rsidR="0013093B">
        <w:rPr>
          <w:rFonts w:ascii="Times New Roman" w:hAnsi="Times New Roman" w:cs="Times New Roman"/>
          <w:sz w:val="24"/>
          <w:szCs w:val="24"/>
        </w:rPr>
        <w:t xml:space="preserve">in </w:t>
      </w:r>
      <w:r w:rsidRPr="00A356FA">
        <w:rPr>
          <w:rFonts w:ascii="Times New Roman" w:hAnsi="Times New Roman" w:cs="Times New Roman"/>
          <w:sz w:val="24"/>
          <w:szCs w:val="24"/>
        </w:rPr>
        <w:t xml:space="preserve">South Dakota </w:t>
      </w:r>
      <w:r>
        <w:rPr>
          <w:rFonts w:ascii="Times New Roman" w:hAnsi="Times New Roman" w:cs="Times New Roman"/>
          <w:sz w:val="24"/>
          <w:szCs w:val="24"/>
        </w:rPr>
        <w:t>with an average rent of $525,</w:t>
      </w:r>
      <w:r w:rsidRPr="00A356FA">
        <w:rPr>
          <w:rFonts w:ascii="Times New Roman" w:hAnsi="Times New Roman" w:cs="Times New Roman"/>
          <w:sz w:val="24"/>
          <w:szCs w:val="24"/>
        </w:rPr>
        <w:t xml:space="preserve"> New Mexico</w:t>
      </w:r>
      <w:r w:rsidR="0013093B">
        <w:rPr>
          <w:rFonts w:ascii="Times New Roman" w:hAnsi="Times New Roman" w:cs="Times New Roman"/>
          <w:sz w:val="24"/>
          <w:szCs w:val="24"/>
        </w:rPr>
        <w:t xml:space="preserve"> at </w:t>
      </w:r>
      <w:r w:rsidRPr="00A356FA">
        <w:rPr>
          <w:rFonts w:ascii="Times New Roman" w:hAnsi="Times New Roman" w:cs="Times New Roman"/>
          <w:sz w:val="24"/>
          <w:szCs w:val="24"/>
        </w:rPr>
        <w:t>$576, Arkansas</w:t>
      </w:r>
      <w:r w:rsidR="0013093B">
        <w:rPr>
          <w:rFonts w:ascii="Times New Roman" w:hAnsi="Times New Roman" w:cs="Times New Roman"/>
          <w:sz w:val="24"/>
          <w:szCs w:val="24"/>
        </w:rPr>
        <w:t xml:space="preserve"> at </w:t>
      </w:r>
      <w:r w:rsidRPr="00A356FA">
        <w:rPr>
          <w:rFonts w:ascii="Times New Roman" w:hAnsi="Times New Roman" w:cs="Times New Roman"/>
          <w:sz w:val="24"/>
          <w:szCs w:val="24"/>
        </w:rPr>
        <w:t>$582, and Oklahoma at $613</w:t>
      </w:r>
      <w:r>
        <w:rPr>
          <w:rFonts w:ascii="Times New Roman" w:hAnsi="Times New Roman" w:cs="Times New Roman"/>
          <w:sz w:val="24"/>
          <w:szCs w:val="24"/>
        </w:rPr>
        <w:t>.</w:t>
      </w:r>
    </w:p>
    <w:p w14:paraId="592199C4" w14:textId="18BF3142" w:rsidR="00A356FA" w:rsidRDefault="00A356FA">
      <w:pPr>
        <w:rPr>
          <w:rFonts w:ascii="Times New Roman" w:hAnsi="Times New Roman" w:cs="Times New Roman"/>
          <w:sz w:val="24"/>
          <w:szCs w:val="24"/>
        </w:rPr>
      </w:pPr>
      <w:r w:rsidRPr="00513A74">
        <w:rPr>
          <w:rFonts w:ascii="Times New Roman" w:hAnsi="Times New Roman" w:cs="Times New Roman"/>
          <w:b/>
          <w:bCs/>
          <w:color w:val="4472C4" w:themeColor="accent1"/>
          <w:sz w:val="48"/>
          <w:szCs w:val="48"/>
        </w:rPr>
        <w:t>Retirement Accounts:</w:t>
      </w:r>
      <w:r>
        <w:rPr>
          <w:rFonts w:ascii="Times New Roman" w:hAnsi="Times New Roman" w:cs="Times New Roman"/>
          <w:sz w:val="24"/>
          <w:szCs w:val="24"/>
        </w:rPr>
        <w:br/>
      </w:r>
      <w:r w:rsidRPr="00F03F77">
        <w:rPr>
          <w:rFonts w:ascii="Times New Roman" w:hAnsi="Times New Roman" w:cs="Times New Roman"/>
          <w:b/>
          <w:bCs/>
          <w:sz w:val="24"/>
          <w:szCs w:val="24"/>
        </w:rPr>
        <w:t>Traditional vs. Roth:</w:t>
      </w:r>
      <w:r>
        <w:rPr>
          <w:rFonts w:ascii="Times New Roman" w:hAnsi="Times New Roman" w:cs="Times New Roman"/>
          <w:sz w:val="24"/>
          <w:szCs w:val="24"/>
        </w:rPr>
        <w:t xml:space="preserve"> You may often see these prefixes before the type of a retirement account. The key difference is that with a traditional account, you are taxed when you take the money out of the account and with a Roth account, you are taxed when you put the money in</w:t>
      </w:r>
      <w:r w:rsidR="00513A74">
        <w:rPr>
          <w:rFonts w:ascii="Times New Roman" w:hAnsi="Times New Roman" w:cs="Times New Roman"/>
          <w:sz w:val="24"/>
          <w:szCs w:val="24"/>
        </w:rPr>
        <w:t xml:space="preserve"> the account</w:t>
      </w:r>
      <w:r>
        <w:rPr>
          <w:rFonts w:ascii="Times New Roman" w:hAnsi="Times New Roman" w:cs="Times New Roman"/>
          <w:sz w:val="24"/>
          <w:szCs w:val="24"/>
        </w:rPr>
        <w:t>.</w:t>
      </w:r>
    </w:p>
    <w:p w14:paraId="469629D0" w14:textId="533247F3" w:rsidR="00A356FA" w:rsidRDefault="00A356FA">
      <w:pPr>
        <w:rPr>
          <w:rFonts w:ascii="Times New Roman" w:hAnsi="Times New Roman" w:cs="Times New Roman"/>
          <w:sz w:val="24"/>
          <w:szCs w:val="24"/>
        </w:rPr>
      </w:pPr>
      <w:r w:rsidRPr="00F03F77">
        <w:rPr>
          <w:rFonts w:ascii="Times New Roman" w:hAnsi="Times New Roman" w:cs="Times New Roman"/>
          <w:b/>
          <w:bCs/>
          <w:sz w:val="24"/>
          <w:szCs w:val="24"/>
        </w:rPr>
        <w:t>401(k):</w:t>
      </w:r>
      <w:r w:rsidR="00513A74">
        <w:rPr>
          <w:rFonts w:ascii="Times New Roman" w:hAnsi="Times New Roman" w:cs="Times New Roman"/>
          <w:sz w:val="24"/>
          <w:szCs w:val="24"/>
        </w:rPr>
        <w:t xml:space="preserve"> This type of retirement account is often offered by employers (mostly because they get tax benefits because of it). Most employers </w:t>
      </w:r>
      <w:r w:rsidR="00BA2D8E">
        <w:rPr>
          <w:rFonts w:ascii="Times New Roman" w:hAnsi="Times New Roman" w:cs="Times New Roman"/>
          <w:sz w:val="24"/>
          <w:szCs w:val="24"/>
        </w:rPr>
        <w:t xml:space="preserve">(at a minimum) </w:t>
      </w:r>
      <w:r w:rsidR="00513A74">
        <w:rPr>
          <w:rFonts w:ascii="Times New Roman" w:hAnsi="Times New Roman" w:cs="Times New Roman"/>
          <w:sz w:val="24"/>
          <w:szCs w:val="24"/>
        </w:rPr>
        <w:t>match the contributions that you make to this account</w:t>
      </w:r>
      <w:r w:rsidR="00BA2D8E">
        <w:rPr>
          <w:rFonts w:ascii="Times New Roman" w:hAnsi="Times New Roman" w:cs="Times New Roman"/>
          <w:sz w:val="24"/>
          <w:szCs w:val="24"/>
        </w:rPr>
        <w:t xml:space="preserve"> up to 3% of your salary (i.e. if you contribute 3% of your salary, your employer would add 3% from their end for a total savings of 6% of your salary). As of 2020, the maximum employee contribution </w:t>
      </w:r>
      <w:r w:rsidR="002B57A1">
        <w:rPr>
          <w:rFonts w:ascii="Times New Roman" w:hAnsi="Times New Roman" w:cs="Times New Roman"/>
          <w:sz w:val="24"/>
          <w:szCs w:val="24"/>
        </w:rPr>
        <w:t xml:space="preserve">per year </w:t>
      </w:r>
      <w:r w:rsidR="00BA2D8E">
        <w:rPr>
          <w:rFonts w:ascii="Times New Roman" w:hAnsi="Times New Roman" w:cs="Times New Roman"/>
          <w:sz w:val="24"/>
          <w:szCs w:val="24"/>
        </w:rPr>
        <w:t>is $19,500 or, if you are</w:t>
      </w:r>
      <w:r w:rsidR="00D03A43">
        <w:rPr>
          <w:rFonts w:ascii="Times New Roman" w:hAnsi="Times New Roman" w:cs="Times New Roman"/>
          <w:sz w:val="24"/>
          <w:szCs w:val="24"/>
        </w:rPr>
        <w:t xml:space="preserve"> age 50 </w:t>
      </w:r>
      <w:r w:rsidR="00BA2D8E">
        <w:rPr>
          <w:rFonts w:ascii="Times New Roman" w:hAnsi="Times New Roman" w:cs="Times New Roman"/>
          <w:sz w:val="24"/>
          <w:szCs w:val="24"/>
        </w:rPr>
        <w:t>or older, $25,000.</w:t>
      </w:r>
    </w:p>
    <w:p w14:paraId="61098B9B" w14:textId="3A9751EB" w:rsidR="00A356FA" w:rsidRDefault="00513A74">
      <w:pPr>
        <w:rPr>
          <w:rFonts w:ascii="Times New Roman" w:hAnsi="Times New Roman" w:cs="Times New Roman"/>
          <w:sz w:val="24"/>
          <w:szCs w:val="24"/>
        </w:rPr>
      </w:pPr>
      <w:r w:rsidRPr="00F03F77">
        <w:rPr>
          <w:rFonts w:ascii="Times New Roman" w:hAnsi="Times New Roman" w:cs="Times New Roman"/>
          <w:b/>
          <w:bCs/>
          <w:sz w:val="24"/>
          <w:szCs w:val="24"/>
        </w:rPr>
        <w:t xml:space="preserve">Traditional </w:t>
      </w:r>
      <w:r w:rsidR="00A356FA" w:rsidRPr="00F03F77">
        <w:rPr>
          <w:rFonts w:ascii="Times New Roman" w:hAnsi="Times New Roman" w:cs="Times New Roman"/>
          <w:b/>
          <w:bCs/>
          <w:sz w:val="24"/>
          <w:szCs w:val="24"/>
        </w:rPr>
        <w:t>IRA:</w:t>
      </w:r>
      <w:r w:rsidR="00A356FA">
        <w:rPr>
          <w:rFonts w:ascii="Times New Roman" w:hAnsi="Times New Roman" w:cs="Times New Roman"/>
          <w:sz w:val="24"/>
          <w:szCs w:val="24"/>
        </w:rPr>
        <w:t xml:space="preserve"> A</w:t>
      </w:r>
      <w:r>
        <w:rPr>
          <w:rFonts w:ascii="Times New Roman" w:hAnsi="Times New Roman" w:cs="Times New Roman"/>
          <w:sz w:val="24"/>
          <w:szCs w:val="24"/>
        </w:rPr>
        <w:t xml:space="preserve"> traditional</w:t>
      </w:r>
      <w:r w:rsidR="00A356FA">
        <w:rPr>
          <w:rFonts w:ascii="Times New Roman" w:hAnsi="Times New Roman" w:cs="Times New Roman"/>
          <w:sz w:val="24"/>
          <w:szCs w:val="24"/>
        </w:rPr>
        <w:t xml:space="preserve"> individual retirement account is </w:t>
      </w:r>
      <w:r>
        <w:rPr>
          <w:rFonts w:ascii="Times New Roman" w:hAnsi="Times New Roman" w:cs="Times New Roman"/>
          <w:sz w:val="24"/>
          <w:szCs w:val="24"/>
        </w:rPr>
        <w:t>a type of retirement account that an individual owns. Anyone earning income under the age of 70 ½ can contribute to it.</w:t>
      </w:r>
    </w:p>
    <w:p w14:paraId="43D7E515" w14:textId="5A2E7AC3" w:rsidR="00513A74" w:rsidRDefault="00513A74">
      <w:pPr>
        <w:rPr>
          <w:rFonts w:ascii="Times New Roman" w:hAnsi="Times New Roman" w:cs="Times New Roman"/>
          <w:sz w:val="24"/>
          <w:szCs w:val="24"/>
        </w:rPr>
      </w:pPr>
      <w:r w:rsidRPr="00366613">
        <w:rPr>
          <w:rFonts w:ascii="Times New Roman" w:hAnsi="Times New Roman" w:cs="Times New Roman"/>
          <w:b/>
          <w:bCs/>
          <w:sz w:val="24"/>
          <w:szCs w:val="24"/>
        </w:rPr>
        <w:t>Roth IRA:</w:t>
      </w:r>
      <w:r>
        <w:rPr>
          <w:rFonts w:ascii="Times New Roman" w:hAnsi="Times New Roman" w:cs="Times New Roman"/>
          <w:sz w:val="24"/>
          <w:szCs w:val="24"/>
        </w:rPr>
        <w:t xml:space="preserve"> A Roth individual retirement account is another type of retirement account that an individual owns. Currently, there are no age restrictions for when you can contribute</w:t>
      </w:r>
      <w:r w:rsidR="00BA2D8E">
        <w:rPr>
          <w:rFonts w:ascii="Times New Roman" w:hAnsi="Times New Roman" w:cs="Times New Roman"/>
          <w:sz w:val="24"/>
          <w:szCs w:val="24"/>
        </w:rPr>
        <w:t>.</w:t>
      </w:r>
    </w:p>
    <w:p w14:paraId="08036320" w14:textId="7EEA0438" w:rsidR="00D03A43" w:rsidRDefault="00513A74">
      <w:pPr>
        <w:rPr>
          <w:rFonts w:ascii="Times New Roman" w:hAnsi="Times New Roman" w:cs="Times New Roman"/>
          <w:sz w:val="24"/>
          <w:szCs w:val="24"/>
        </w:rPr>
      </w:pPr>
      <w:r>
        <w:rPr>
          <w:rFonts w:ascii="Times New Roman" w:hAnsi="Times New Roman" w:cs="Times New Roman"/>
          <w:sz w:val="24"/>
          <w:szCs w:val="24"/>
        </w:rPr>
        <w:lastRenderedPageBreak/>
        <w:t>The maximum amount you can contribute per year to your Roth and traditional IRA is $6</w:t>
      </w:r>
      <w:r w:rsidR="00BA2D8E">
        <w:rPr>
          <w:rFonts w:ascii="Times New Roman" w:hAnsi="Times New Roman" w:cs="Times New Roman"/>
          <w:sz w:val="24"/>
          <w:szCs w:val="24"/>
        </w:rPr>
        <w:t>,</w:t>
      </w:r>
      <w:r>
        <w:rPr>
          <w:rFonts w:ascii="Times New Roman" w:hAnsi="Times New Roman" w:cs="Times New Roman"/>
          <w:sz w:val="24"/>
          <w:szCs w:val="24"/>
        </w:rPr>
        <w:t xml:space="preserve">000 or, if you are </w:t>
      </w:r>
      <w:r w:rsidR="00D03A43">
        <w:rPr>
          <w:rFonts w:ascii="Times New Roman" w:hAnsi="Times New Roman" w:cs="Times New Roman"/>
          <w:sz w:val="24"/>
          <w:szCs w:val="24"/>
        </w:rPr>
        <w:t xml:space="preserve">age </w:t>
      </w:r>
      <w:r>
        <w:rPr>
          <w:rFonts w:ascii="Times New Roman" w:hAnsi="Times New Roman" w:cs="Times New Roman"/>
          <w:sz w:val="24"/>
          <w:szCs w:val="24"/>
        </w:rPr>
        <w:t>50 or older, $7</w:t>
      </w:r>
      <w:r w:rsidR="00BA2D8E">
        <w:rPr>
          <w:rFonts w:ascii="Times New Roman" w:hAnsi="Times New Roman" w:cs="Times New Roman"/>
          <w:sz w:val="24"/>
          <w:szCs w:val="24"/>
        </w:rPr>
        <w:t>,</w:t>
      </w:r>
      <w:r>
        <w:rPr>
          <w:rFonts w:ascii="Times New Roman" w:hAnsi="Times New Roman" w:cs="Times New Roman"/>
          <w:sz w:val="24"/>
          <w:szCs w:val="24"/>
        </w:rPr>
        <w:t>000.</w:t>
      </w:r>
      <w:r w:rsidR="00E50E87">
        <w:rPr>
          <w:rFonts w:ascii="Times New Roman" w:hAnsi="Times New Roman" w:cs="Times New Roman"/>
          <w:sz w:val="24"/>
          <w:szCs w:val="24"/>
        </w:rPr>
        <w:t xml:space="preserve"> This money grows tax-free within the account.</w:t>
      </w:r>
    </w:p>
    <w:p w14:paraId="15FECA18" w14:textId="6F216216" w:rsidR="00D03A43" w:rsidRDefault="00D03A43">
      <w:pPr>
        <w:rPr>
          <w:rFonts w:ascii="Times New Roman" w:hAnsi="Times New Roman" w:cs="Times New Roman"/>
          <w:sz w:val="24"/>
          <w:szCs w:val="24"/>
        </w:rPr>
      </w:pPr>
      <w:r w:rsidRPr="00D03A43">
        <w:rPr>
          <w:rFonts w:ascii="Times New Roman" w:hAnsi="Times New Roman" w:cs="Times New Roman"/>
          <w:sz w:val="24"/>
          <w:szCs w:val="24"/>
        </w:rPr>
        <w:t>If you withdraw money from an IRA before age 59½, you are usually subject to an early-withdrawal penalty of 10%</w:t>
      </w:r>
      <w:r w:rsidR="00C51AC3">
        <w:rPr>
          <w:rFonts w:ascii="Times New Roman" w:hAnsi="Times New Roman" w:cs="Times New Roman"/>
          <w:sz w:val="24"/>
          <w:szCs w:val="24"/>
        </w:rPr>
        <w:t>. For a traditional IRA, you can take start making withdrawals at age 59 ½  and are required to start making withdrawals at age 72 at the latest. You can withdraw contributions from a Roth IRA at any point, but earnings are more complicated.</w:t>
      </w:r>
    </w:p>
    <w:p w14:paraId="749F3371" w14:textId="36DD9D9D" w:rsidR="00D03A43" w:rsidRDefault="00D03A43">
      <w:pPr>
        <w:rPr>
          <w:rFonts w:ascii="Times New Roman" w:hAnsi="Times New Roman" w:cs="Times New Roman"/>
          <w:sz w:val="24"/>
          <w:szCs w:val="24"/>
        </w:rPr>
      </w:pPr>
      <w:r w:rsidRPr="00366613">
        <w:rPr>
          <w:rFonts w:ascii="Times New Roman" w:hAnsi="Times New Roman" w:cs="Times New Roman"/>
          <w:b/>
          <w:bCs/>
          <w:sz w:val="24"/>
          <w:szCs w:val="24"/>
        </w:rPr>
        <w:t>NOTE:</w:t>
      </w:r>
      <w:r>
        <w:rPr>
          <w:rFonts w:ascii="Times New Roman" w:hAnsi="Times New Roman" w:cs="Times New Roman"/>
          <w:sz w:val="24"/>
          <w:szCs w:val="24"/>
        </w:rPr>
        <w:t xml:space="preserve"> </w:t>
      </w:r>
      <w:r w:rsidRPr="00D03A43">
        <w:rPr>
          <w:rFonts w:ascii="Times New Roman" w:hAnsi="Times New Roman" w:cs="Times New Roman"/>
          <w:sz w:val="24"/>
          <w:szCs w:val="24"/>
        </w:rPr>
        <w:t>Rules regarding maximum contributions and income limits for IRAs change each year</w:t>
      </w:r>
      <w:r>
        <w:rPr>
          <w:rFonts w:ascii="Times New Roman" w:hAnsi="Times New Roman" w:cs="Times New Roman"/>
          <w:sz w:val="24"/>
          <w:szCs w:val="24"/>
        </w:rPr>
        <w:t>, so definitely check before you contribute!</w:t>
      </w:r>
    </w:p>
    <w:p w14:paraId="6EF46394" w14:textId="5C047321" w:rsidR="00D03A43" w:rsidRDefault="00D03A43">
      <w:pPr>
        <w:rPr>
          <w:rFonts w:ascii="Times New Roman" w:hAnsi="Times New Roman" w:cs="Times New Roman"/>
          <w:sz w:val="24"/>
          <w:szCs w:val="24"/>
        </w:rPr>
      </w:pPr>
      <w:r w:rsidRPr="00D03A43">
        <w:rPr>
          <w:rFonts w:ascii="Times New Roman" w:hAnsi="Times New Roman" w:cs="Times New Roman"/>
          <w:b/>
          <w:bCs/>
          <w:color w:val="4472C4" w:themeColor="accent1"/>
          <w:sz w:val="48"/>
          <w:szCs w:val="48"/>
        </w:rPr>
        <w:t>Life Insurance:</w:t>
      </w:r>
      <w:r>
        <w:rPr>
          <w:rFonts w:ascii="Times New Roman" w:hAnsi="Times New Roman" w:cs="Times New Roman"/>
          <w:sz w:val="24"/>
          <w:szCs w:val="24"/>
        </w:rPr>
        <w:br/>
      </w:r>
      <w:r w:rsidRPr="002B57A1">
        <w:rPr>
          <w:rFonts w:ascii="Times New Roman" w:hAnsi="Times New Roman" w:cs="Times New Roman"/>
          <w:b/>
          <w:bCs/>
          <w:sz w:val="24"/>
          <w:szCs w:val="24"/>
        </w:rPr>
        <w:t>Term Life:</w:t>
      </w:r>
      <w:r>
        <w:rPr>
          <w:rFonts w:ascii="Times New Roman" w:hAnsi="Times New Roman" w:cs="Times New Roman"/>
          <w:sz w:val="24"/>
          <w:szCs w:val="24"/>
        </w:rPr>
        <w:t xml:space="preserve"> </w:t>
      </w:r>
      <w:r w:rsidR="002B57A1">
        <w:rPr>
          <w:rFonts w:ascii="Times New Roman" w:hAnsi="Times New Roman" w:cs="Times New Roman"/>
          <w:sz w:val="24"/>
          <w:szCs w:val="24"/>
        </w:rPr>
        <w:t>This type of life</w:t>
      </w:r>
      <w:r w:rsidR="008479EF">
        <w:rPr>
          <w:rFonts w:ascii="Times New Roman" w:hAnsi="Times New Roman" w:cs="Times New Roman"/>
          <w:sz w:val="24"/>
          <w:szCs w:val="24"/>
        </w:rPr>
        <w:t xml:space="preserve"> insurance is primarily used if you only want to be covered for a certain amount of time (ex. 10</w:t>
      </w:r>
      <w:r w:rsidR="00F03F77">
        <w:rPr>
          <w:rFonts w:ascii="Times New Roman" w:hAnsi="Times New Roman" w:cs="Times New Roman"/>
          <w:sz w:val="24"/>
          <w:szCs w:val="24"/>
        </w:rPr>
        <w:t xml:space="preserve"> years, </w:t>
      </w:r>
      <w:r w:rsidR="008479EF">
        <w:rPr>
          <w:rFonts w:ascii="Times New Roman" w:hAnsi="Times New Roman" w:cs="Times New Roman"/>
          <w:sz w:val="24"/>
          <w:szCs w:val="24"/>
        </w:rPr>
        <w:t xml:space="preserve">20 years, etc.) and </w:t>
      </w:r>
      <w:r w:rsidR="00F03F77">
        <w:rPr>
          <w:rFonts w:ascii="Times New Roman" w:hAnsi="Times New Roman" w:cs="Times New Roman"/>
          <w:sz w:val="24"/>
          <w:szCs w:val="24"/>
        </w:rPr>
        <w:t>for specific financial concerns, like</w:t>
      </w:r>
      <w:r w:rsidR="008479EF">
        <w:rPr>
          <w:rFonts w:ascii="Times New Roman" w:hAnsi="Times New Roman" w:cs="Times New Roman"/>
          <w:sz w:val="24"/>
          <w:szCs w:val="24"/>
        </w:rPr>
        <w:t xml:space="preserve"> </w:t>
      </w:r>
      <w:r w:rsidR="00F03F77">
        <w:rPr>
          <w:rFonts w:ascii="Times New Roman" w:hAnsi="Times New Roman" w:cs="Times New Roman"/>
          <w:sz w:val="24"/>
          <w:szCs w:val="24"/>
        </w:rPr>
        <w:t xml:space="preserve">mortgages. These policies </w:t>
      </w:r>
      <w:r w:rsidR="002B57A1">
        <w:rPr>
          <w:rFonts w:ascii="Times New Roman" w:hAnsi="Times New Roman" w:cs="Times New Roman"/>
          <w:sz w:val="24"/>
          <w:szCs w:val="24"/>
        </w:rPr>
        <w:t>usually have the cheapest premiums</w:t>
      </w:r>
      <w:r w:rsidR="00F03F77">
        <w:rPr>
          <w:rFonts w:ascii="Times New Roman" w:hAnsi="Times New Roman" w:cs="Times New Roman"/>
          <w:sz w:val="24"/>
          <w:szCs w:val="24"/>
        </w:rPr>
        <w:t>, but once the policy expires you lose any potential payout.</w:t>
      </w:r>
      <w:r w:rsidR="00366613">
        <w:rPr>
          <w:rFonts w:ascii="Times New Roman" w:hAnsi="Times New Roman" w:cs="Times New Roman"/>
          <w:sz w:val="24"/>
          <w:szCs w:val="24"/>
        </w:rPr>
        <w:t xml:space="preserve"> The only value they provide is a death benefit.</w:t>
      </w:r>
    </w:p>
    <w:p w14:paraId="7D850EE2" w14:textId="2541BD17" w:rsidR="00F03F77" w:rsidRDefault="00F03F77">
      <w:pPr>
        <w:rPr>
          <w:rFonts w:ascii="Times New Roman" w:hAnsi="Times New Roman" w:cs="Times New Roman"/>
          <w:sz w:val="24"/>
          <w:szCs w:val="24"/>
        </w:rPr>
      </w:pPr>
      <w:r w:rsidRPr="002B57A1">
        <w:rPr>
          <w:rFonts w:ascii="Times New Roman" w:hAnsi="Times New Roman" w:cs="Times New Roman"/>
          <w:b/>
          <w:bCs/>
          <w:sz w:val="24"/>
          <w:szCs w:val="24"/>
        </w:rPr>
        <w:t>Whole Life:</w:t>
      </w:r>
      <w:r>
        <w:rPr>
          <w:rFonts w:ascii="Times New Roman" w:hAnsi="Times New Roman" w:cs="Times New Roman"/>
          <w:sz w:val="24"/>
          <w:szCs w:val="24"/>
        </w:rPr>
        <w:t xml:space="preserve"> This is a type of permanent life insurance</w:t>
      </w:r>
      <w:r w:rsidR="00366613">
        <w:rPr>
          <w:rFonts w:ascii="Times New Roman" w:hAnsi="Times New Roman" w:cs="Times New Roman"/>
          <w:sz w:val="24"/>
          <w:szCs w:val="24"/>
        </w:rPr>
        <w:t xml:space="preserve"> that can serve multiple purposes</w:t>
      </w:r>
      <w:r w:rsidR="00881B96">
        <w:rPr>
          <w:rFonts w:ascii="Times New Roman" w:hAnsi="Times New Roman" w:cs="Times New Roman"/>
          <w:sz w:val="24"/>
          <w:szCs w:val="24"/>
        </w:rPr>
        <w:t xml:space="preserve"> such as being used as a death benefit, a basis for estate planning, and a retirement fund.</w:t>
      </w:r>
      <w:bookmarkStart w:id="0" w:name="_GoBack"/>
      <w:bookmarkEnd w:id="0"/>
      <w:r w:rsidR="00E50E87">
        <w:rPr>
          <w:rFonts w:ascii="Times New Roman" w:hAnsi="Times New Roman" w:cs="Times New Roman"/>
          <w:sz w:val="24"/>
          <w:szCs w:val="24"/>
        </w:rPr>
        <w:t xml:space="preserve"> </w:t>
      </w:r>
      <w:r w:rsidR="004231E9">
        <w:rPr>
          <w:rFonts w:ascii="Times New Roman" w:hAnsi="Times New Roman" w:cs="Times New Roman"/>
          <w:sz w:val="24"/>
          <w:szCs w:val="24"/>
        </w:rPr>
        <w:t xml:space="preserve">Besides providing money when you pass away, this type of life insurance also builds cash value which is invested and grows tax-free </w:t>
      </w:r>
      <w:r w:rsidR="002B57A1">
        <w:rPr>
          <w:rFonts w:ascii="Times New Roman" w:hAnsi="Times New Roman" w:cs="Times New Roman"/>
          <w:sz w:val="24"/>
          <w:szCs w:val="24"/>
        </w:rPr>
        <w:t>that</w:t>
      </w:r>
      <w:r w:rsidR="004231E9">
        <w:rPr>
          <w:rFonts w:ascii="Times New Roman" w:hAnsi="Times New Roman" w:cs="Times New Roman"/>
          <w:sz w:val="24"/>
          <w:szCs w:val="24"/>
        </w:rPr>
        <w:t xml:space="preserve"> you can use while you are alive. </w:t>
      </w:r>
      <w:r w:rsidR="00366613">
        <w:rPr>
          <w:rFonts w:ascii="Times New Roman" w:hAnsi="Times New Roman" w:cs="Times New Roman"/>
          <w:sz w:val="24"/>
          <w:szCs w:val="24"/>
        </w:rPr>
        <w:t>The premiums you pay are typically much higher than term life since it offers coverage for an undetermined amount of time</w:t>
      </w:r>
      <w:r w:rsidR="004231E9">
        <w:rPr>
          <w:rFonts w:ascii="Times New Roman" w:hAnsi="Times New Roman" w:cs="Times New Roman"/>
          <w:sz w:val="24"/>
          <w:szCs w:val="24"/>
        </w:rPr>
        <w:t xml:space="preserve"> and has multiple uses.</w:t>
      </w:r>
    </w:p>
    <w:p w14:paraId="7692DA93" w14:textId="180D65C7" w:rsidR="00F03F77" w:rsidRPr="002B57A1" w:rsidRDefault="00F03F77">
      <w:pPr>
        <w:rPr>
          <w:rFonts w:ascii="Times New Roman" w:hAnsi="Times New Roman" w:cs="Times New Roman"/>
          <w:b/>
          <w:bCs/>
          <w:color w:val="4472C4" w:themeColor="accent1"/>
          <w:sz w:val="48"/>
          <w:szCs w:val="48"/>
        </w:rPr>
      </w:pPr>
      <w:r w:rsidRPr="002B57A1">
        <w:rPr>
          <w:rFonts w:ascii="Times New Roman" w:hAnsi="Times New Roman" w:cs="Times New Roman"/>
          <w:b/>
          <w:bCs/>
          <w:color w:val="4472C4" w:themeColor="accent1"/>
          <w:sz w:val="48"/>
          <w:szCs w:val="48"/>
        </w:rPr>
        <w:t>Disability Insurance:</w:t>
      </w:r>
    </w:p>
    <w:p w14:paraId="550649A6" w14:textId="42746894" w:rsidR="004231E9" w:rsidRDefault="004231E9">
      <w:pPr>
        <w:rPr>
          <w:rFonts w:ascii="Times New Roman" w:hAnsi="Times New Roman" w:cs="Times New Roman"/>
          <w:sz w:val="24"/>
          <w:szCs w:val="24"/>
        </w:rPr>
      </w:pPr>
      <w:r w:rsidRPr="006A1002">
        <w:rPr>
          <w:rFonts w:ascii="Times New Roman" w:hAnsi="Times New Roman" w:cs="Times New Roman"/>
          <w:b/>
          <w:bCs/>
          <w:sz w:val="24"/>
          <w:szCs w:val="24"/>
        </w:rPr>
        <w:t>Short Term Disability Insurance:</w:t>
      </w:r>
      <w:r w:rsidR="002B57A1">
        <w:rPr>
          <w:rFonts w:ascii="Times New Roman" w:hAnsi="Times New Roman" w:cs="Times New Roman"/>
          <w:sz w:val="24"/>
          <w:szCs w:val="24"/>
        </w:rPr>
        <w:t xml:space="preserve"> This type of insurance pays </w:t>
      </w:r>
      <w:r w:rsidR="006A1002">
        <w:rPr>
          <w:rFonts w:ascii="Times New Roman" w:hAnsi="Times New Roman" w:cs="Times New Roman"/>
          <w:sz w:val="24"/>
          <w:szCs w:val="24"/>
        </w:rPr>
        <w:t>a portion of your salary</w:t>
      </w:r>
      <w:r w:rsidR="002B57A1">
        <w:rPr>
          <w:rFonts w:ascii="Times New Roman" w:hAnsi="Times New Roman" w:cs="Times New Roman"/>
          <w:sz w:val="24"/>
          <w:szCs w:val="24"/>
        </w:rPr>
        <w:t xml:space="preserve"> for short periods of time such as for 3 months, 6 months, or 1 year. It comes into effect if you have a disability that will last a short period of time such as sickness</w:t>
      </w:r>
      <w:r w:rsidR="006A1002">
        <w:rPr>
          <w:rFonts w:ascii="Times New Roman" w:hAnsi="Times New Roman" w:cs="Times New Roman"/>
          <w:sz w:val="24"/>
          <w:szCs w:val="24"/>
        </w:rPr>
        <w:t xml:space="preserve"> or a broken bone. </w:t>
      </w:r>
    </w:p>
    <w:p w14:paraId="44F77DAD" w14:textId="77777777" w:rsidR="006A1002" w:rsidRDefault="004231E9">
      <w:pPr>
        <w:rPr>
          <w:rFonts w:ascii="Times New Roman" w:hAnsi="Times New Roman" w:cs="Times New Roman"/>
          <w:sz w:val="24"/>
          <w:szCs w:val="24"/>
        </w:rPr>
      </w:pPr>
      <w:r w:rsidRPr="006A1002">
        <w:rPr>
          <w:rFonts w:ascii="Times New Roman" w:hAnsi="Times New Roman" w:cs="Times New Roman"/>
          <w:b/>
          <w:bCs/>
          <w:sz w:val="24"/>
          <w:szCs w:val="24"/>
        </w:rPr>
        <w:t>Long-Term Disability Insurance:</w:t>
      </w:r>
      <w:r w:rsidR="006A1002">
        <w:rPr>
          <w:rFonts w:ascii="Times New Roman" w:hAnsi="Times New Roman" w:cs="Times New Roman"/>
          <w:sz w:val="24"/>
          <w:szCs w:val="24"/>
        </w:rPr>
        <w:t xml:space="preserve"> This type of insurance pays a portion of your salary for long periods of time such as </w:t>
      </w:r>
      <w:r w:rsidR="006A1002" w:rsidRPr="006A1002">
        <w:rPr>
          <w:rFonts w:ascii="Times New Roman" w:hAnsi="Times New Roman" w:cs="Times New Roman"/>
          <w:sz w:val="24"/>
          <w:szCs w:val="24"/>
        </w:rPr>
        <w:t>two years, five years, 10 years, to age 65, or for life, depending on the policy</w:t>
      </w:r>
      <w:r w:rsidR="006A1002">
        <w:rPr>
          <w:rFonts w:ascii="Times New Roman" w:hAnsi="Times New Roman" w:cs="Times New Roman"/>
          <w:sz w:val="24"/>
          <w:szCs w:val="24"/>
        </w:rPr>
        <w:t xml:space="preserve">. They typically come into effect because of a major illness or accident such as cancer or losing a limb. </w:t>
      </w:r>
    </w:p>
    <w:p w14:paraId="03E12533" w14:textId="5B5E1521" w:rsidR="003F5890" w:rsidRDefault="003F5890">
      <w:pPr>
        <w:rPr>
          <w:rFonts w:ascii="Times New Roman" w:hAnsi="Times New Roman" w:cs="Times New Roman"/>
          <w:sz w:val="24"/>
          <w:szCs w:val="24"/>
        </w:rPr>
      </w:pPr>
      <w:r w:rsidRPr="00D03A43">
        <w:rPr>
          <w:rFonts w:ascii="Times New Roman" w:hAnsi="Times New Roman" w:cs="Times New Roman"/>
          <w:b/>
          <w:bCs/>
          <w:color w:val="4472C4" w:themeColor="accent1"/>
          <w:sz w:val="48"/>
          <w:szCs w:val="48"/>
        </w:rPr>
        <w:t>Fun Facts</w:t>
      </w:r>
      <w:r w:rsidR="00E50E87">
        <w:rPr>
          <w:rFonts w:ascii="Times New Roman" w:hAnsi="Times New Roman" w:cs="Times New Roman"/>
          <w:b/>
          <w:bCs/>
          <w:color w:val="4472C4" w:themeColor="accent1"/>
          <w:sz w:val="48"/>
          <w:szCs w:val="48"/>
        </w:rPr>
        <w:t xml:space="preserve"> and Additional Information</w:t>
      </w:r>
      <w:r w:rsidRPr="00D03A43">
        <w:rPr>
          <w:rFonts w:ascii="Times New Roman" w:hAnsi="Times New Roman" w:cs="Times New Roman"/>
          <w:b/>
          <w:bCs/>
          <w:color w:val="4472C4" w:themeColor="accent1"/>
          <w:sz w:val="48"/>
          <w:szCs w:val="48"/>
        </w:rPr>
        <w:t>:</w:t>
      </w:r>
      <w:r>
        <w:rPr>
          <w:rFonts w:ascii="Times New Roman" w:hAnsi="Times New Roman" w:cs="Times New Roman"/>
          <w:sz w:val="24"/>
          <w:szCs w:val="24"/>
        </w:rPr>
        <w:br/>
        <w:t>The average</w:t>
      </w:r>
      <w:r w:rsidR="006A1002">
        <w:rPr>
          <w:rFonts w:ascii="Times New Roman" w:hAnsi="Times New Roman" w:cs="Times New Roman"/>
          <w:sz w:val="24"/>
          <w:szCs w:val="24"/>
        </w:rPr>
        <w:t xml:space="preserve"> starting</w:t>
      </w:r>
      <w:r>
        <w:rPr>
          <w:rFonts w:ascii="Times New Roman" w:hAnsi="Times New Roman" w:cs="Times New Roman"/>
          <w:sz w:val="24"/>
          <w:szCs w:val="24"/>
        </w:rPr>
        <w:t xml:space="preserve"> salary </w:t>
      </w:r>
      <w:r w:rsidR="00F03F77">
        <w:rPr>
          <w:rFonts w:ascii="Times New Roman" w:hAnsi="Times New Roman" w:cs="Times New Roman"/>
          <w:sz w:val="24"/>
          <w:szCs w:val="24"/>
        </w:rPr>
        <w:t>of a college graduate is $</w:t>
      </w:r>
      <w:r w:rsidR="006A1002">
        <w:rPr>
          <w:rFonts w:ascii="Times New Roman" w:hAnsi="Times New Roman" w:cs="Times New Roman"/>
          <w:sz w:val="24"/>
          <w:szCs w:val="24"/>
        </w:rPr>
        <w:t>50,944</w:t>
      </w:r>
      <w:r w:rsidR="00782F88">
        <w:rPr>
          <w:rFonts w:ascii="Times New Roman" w:hAnsi="Times New Roman" w:cs="Times New Roman"/>
          <w:sz w:val="24"/>
          <w:szCs w:val="24"/>
        </w:rPr>
        <w:t xml:space="preserve"> according to the NACE.</w:t>
      </w:r>
    </w:p>
    <w:p w14:paraId="0FF27057" w14:textId="5D85EDA7" w:rsidR="00F03F77" w:rsidRDefault="006A1002">
      <w:pPr>
        <w:rPr>
          <w:rFonts w:ascii="Times New Roman" w:hAnsi="Times New Roman" w:cs="Times New Roman"/>
          <w:sz w:val="24"/>
          <w:szCs w:val="24"/>
        </w:rPr>
      </w:pPr>
      <w:r>
        <w:rPr>
          <w:rFonts w:ascii="Times New Roman" w:hAnsi="Times New Roman" w:cs="Times New Roman"/>
          <w:sz w:val="24"/>
          <w:szCs w:val="24"/>
        </w:rPr>
        <w:t>The average student loan debt (as of 2017) is $37,172.</w:t>
      </w:r>
    </w:p>
    <w:p w14:paraId="02BDEAF8" w14:textId="5ACC1A8A" w:rsidR="00782F88" w:rsidRDefault="00E50E87">
      <w:pPr>
        <w:rPr>
          <w:rFonts w:ascii="Times New Roman" w:hAnsi="Times New Roman" w:cs="Times New Roman"/>
          <w:sz w:val="24"/>
          <w:szCs w:val="24"/>
        </w:rPr>
      </w:pPr>
      <w:r>
        <w:rPr>
          <w:rFonts w:ascii="Times New Roman" w:hAnsi="Times New Roman" w:cs="Times New Roman"/>
          <w:sz w:val="24"/>
          <w:szCs w:val="24"/>
        </w:rPr>
        <w:t>You can start receiving Social Security benefits as early as age 62. The amount you receive increases for each year you postpone receiving benefits up until full retirement age. You must work at least 10 years to receive social security benefits in retirement.</w:t>
      </w:r>
    </w:p>
    <w:p w14:paraId="6322F51A" w14:textId="3D441884" w:rsidR="0080590D" w:rsidRPr="003F5890" w:rsidRDefault="0080590D">
      <w:pPr>
        <w:rPr>
          <w:rFonts w:ascii="Times New Roman" w:hAnsi="Times New Roman" w:cs="Times New Roman"/>
          <w:sz w:val="24"/>
          <w:szCs w:val="24"/>
        </w:rPr>
      </w:pPr>
      <w:r>
        <w:rPr>
          <w:rFonts w:ascii="Times New Roman" w:hAnsi="Times New Roman" w:cs="Times New Roman"/>
          <w:sz w:val="24"/>
          <w:szCs w:val="24"/>
        </w:rPr>
        <w:t>You are eligible for Medicare (a federal health insurance program) once you reach age 65.</w:t>
      </w:r>
    </w:p>
    <w:sectPr w:rsidR="0080590D" w:rsidRPr="003F5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890"/>
    <w:rsid w:val="0013093B"/>
    <w:rsid w:val="002B57A1"/>
    <w:rsid w:val="002E2F34"/>
    <w:rsid w:val="00366613"/>
    <w:rsid w:val="003F5890"/>
    <w:rsid w:val="004231E9"/>
    <w:rsid w:val="00513A74"/>
    <w:rsid w:val="006A1002"/>
    <w:rsid w:val="00782F88"/>
    <w:rsid w:val="0080590D"/>
    <w:rsid w:val="008479EF"/>
    <w:rsid w:val="00881B96"/>
    <w:rsid w:val="00A356FA"/>
    <w:rsid w:val="00A916DA"/>
    <w:rsid w:val="00BA2D8E"/>
    <w:rsid w:val="00C51AC3"/>
    <w:rsid w:val="00D03A43"/>
    <w:rsid w:val="00E50E87"/>
    <w:rsid w:val="00F03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33C9E"/>
  <w15:chartTrackingRefBased/>
  <w15:docId w15:val="{8C027A7A-4F0D-4100-B32B-1FCE582A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58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066448">
      <w:bodyDiv w:val="1"/>
      <w:marLeft w:val="0"/>
      <w:marRight w:val="0"/>
      <w:marTop w:val="0"/>
      <w:marBottom w:val="0"/>
      <w:divBdr>
        <w:top w:val="none" w:sz="0" w:space="0" w:color="auto"/>
        <w:left w:val="none" w:sz="0" w:space="0" w:color="auto"/>
        <w:bottom w:val="none" w:sz="0" w:space="0" w:color="auto"/>
        <w:right w:val="none" w:sz="0" w:space="0" w:color="auto"/>
      </w:divBdr>
    </w:div>
    <w:div w:id="1758672357">
      <w:bodyDiv w:val="1"/>
      <w:marLeft w:val="0"/>
      <w:marRight w:val="0"/>
      <w:marTop w:val="0"/>
      <w:marBottom w:val="0"/>
      <w:divBdr>
        <w:top w:val="none" w:sz="0" w:space="0" w:color="auto"/>
        <w:left w:val="none" w:sz="0" w:space="0" w:color="auto"/>
        <w:bottom w:val="none" w:sz="0" w:space="0" w:color="auto"/>
        <w:right w:val="none" w:sz="0" w:space="0" w:color="auto"/>
      </w:divBdr>
    </w:div>
    <w:div w:id="1950159277">
      <w:bodyDiv w:val="1"/>
      <w:marLeft w:val="0"/>
      <w:marRight w:val="0"/>
      <w:marTop w:val="0"/>
      <w:marBottom w:val="0"/>
      <w:divBdr>
        <w:top w:val="none" w:sz="0" w:space="0" w:color="auto"/>
        <w:left w:val="none" w:sz="0" w:space="0" w:color="auto"/>
        <w:bottom w:val="none" w:sz="0" w:space="0" w:color="auto"/>
        <w:right w:val="none" w:sz="0" w:space="0" w:color="auto"/>
      </w:divBdr>
    </w:div>
    <w:div w:id="213354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2</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Tanay Singh</dc:creator>
  <cp:keywords/>
  <dc:description/>
  <cp:lastModifiedBy>Tanay Singh</cp:lastModifiedBy>
  <cp:revision>7</cp:revision>
  <dcterms:created xsi:type="dcterms:W3CDTF">2020-03-27T20:34:00Z</dcterms:created>
  <dcterms:modified xsi:type="dcterms:W3CDTF">2020-03-27T23:19:00Z</dcterms:modified>
</cp:coreProperties>
</file>